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EF" w:rsidRDefault="00DF3E62">
      <w:r>
        <w:t xml:space="preserve">Plán </w:t>
      </w:r>
      <w:proofErr w:type="gramStart"/>
      <w:r>
        <w:t>učiva  2. –  6. 11</w:t>
      </w:r>
      <w:proofErr w:type="gramEnd"/>
      <w:r>
        <w:t>.</w:t>
      </w:r>
    </w:p>
    <w:p w:rsidR="00DF3E62" w:rsidRPr="00991C0F" w:rsidRDefault="00DF3E62">
      <w:pPr>
        <w:rPr>
          <w:b/>
        </w:rPr>
      </w:pPr>
      <w:r w:rsidRPr="00991C0F">
        <w:rPr>
          <w:b/>
        </w:rPr>
        <w:t>PONDĚLÍ</w:t>
      </w:r>
    </w:p>
    <w:p w:rsidR="00DF3E62" w:rsidRPr="00991C0F" w:rsidRDefault="00DF3E62">
      <w:pPr>
        <w:rPr>
          <w:i/>
        </w:rPr>
      </w:pPr>
      <w:r w:rsidRPr="00991C0F">
        <w:rPr>
          <w:b/>
        </w:rPr>
        <w:t>ČJ</w:t>
      </w:r>
      <w:r>
        <w:t xml:space="preserve"> – uč. </w:t>
      </w:r>
      <w:proofErr w:type="gramStart"/>
      <w:r>
        <w:t>str.</w:t>
      </w:r>
      <w:proofErr w:type="gramEnd"/>
      <w:r>
        <w:t xml:space="preserve"> 28/1, do sešitu napiš vzorce souvětí z cvičení 1 – </w:t>
      </w:r>
      <w:r w:rsidRPr="00991C0F">
        <w:rPr>
          <w:i/>
        </w:rPr>
        <w:t xml:space="preserve">společně při </w:t>
      </w:r>
      <w:proofErr w:type="spellStart"/>
      <w:r w:rsidRPr="00991C0F">
        <w:rPr>
          <w:i/>
        </w:rPr>
        <w:t>videovýuce</w:t>
      </w:r>
      <w:proofErr w:type="spellEnd"/>
    </w:p>
    <w:p w:rsidR="00DF3E62" w:rsidRDefault="00DF3E62" w:rsidP="00DF3E62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 str. 19/2 – samostatná práce</w:t>
      </w:r>
    </w:p>
    <w:p w:rsidR="00DF3E62" w:rsidRDefault="00DF3E62" w:rsidP="00DF3E62"/>
    <w:p w:rsidR="00DF3E62" w:rsidRDefault="00DF3E62" w:rsidP="00DF3E62">
      <w:r w:rsidRPr="00991C0F">
        <w:rPr>
          <w:b/>
        </w:rPr>
        <w:t>Čtení</w:t>
      </w:r>
      <w:r>
        <w:t xml:space="preserve"> – čítanka str. 26 – čti nahlas a odpověz na otázky</w:t>
      </w:r>
    </w:p>
    <w:p w:rsidR="00DF3E62" w:rsidRDefault="00DF3E62" w:rsidP="00DF3E62"/>
    <w:p w:rsidR="00DF3E62" w:rsidRDefault="00DF3E62" w:rsidP="00DF3E62">
      <w:r w:rsidRPr="00991C0F">
        <w:rPr>
          <w:b/>
        </w:rPr>
        <w:t>Matematika</w:t>
      </w:r>
      <w:r>
        <w:t xml:space="preserve"> – uč. </w:t>
      </w:r>
      <w:proofErr w:type="gramStart"/>
      <w:r>
        <w:t>str.</w:t>
      </w:r>
      <w:proofErr w:type="gramEnd"/>
      <w:r>
        <w:t xml:space="preserve"> 24 – </w:t>
      </w:r>
      <w:r w:rsidRPr="00991C0F">
        <w:rPr>
          <w:i/>
        </w:rPr>
        <w:t xml:space="preserve">společně při </w:t>
      </w:r>
      <w:proofErr w:type="spellStart"/>
      <w:r w:rsidRPr="00991C0F">
        <w:rPr>
          <w:i/>
        </w:rPr>
        <w:t>videovýuce</w:t>
      </w:r>
      <w:proofErr w:type="spellEnd"/>
    </w:p>
    <w:p w:rsidR="00DF3E62" w:rsidRDefault="00DF3E62" w:rsidP="00DF3E62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str. 20/17 první dva řádky</w:t>
      </w:r>
    </w:p>
    <w:p w:rsidR="00DF3E62" w:rsidRDefault="00DF3E62" w:rsidP="00DF3E62"/>
    <w:p w:rsidR="00DF3E62" w:rsidRDefault="00DF3E62" w:rsidP="00DF3E62">
      <w:r w:rsidRPr="00991C0F">
        <w:rPr>
          <w:b/>
        </w:rPr>
        <w:t>Prvouka</w:t>
      </w:r>
      <w:r>
        <w:t xml:space="preserve"> – opakování str. 17 – ústně společně při </w:t>
      </w:r>
      <w:proofErr w:type="spellStart"/>
      <w:r>
        <w:t>videovýuce</w:t>
      </w:r>
      <w:proofErr w:type="spellEnd"/>
      <w:r>
        <w:t xml:space="preserve">, samostatně </w:t>
      </w:r>
      <w:r w:rsidR="00991C0F">
        <w:t xml:space="preserve">potom </w:t>
      </w:r>
      <w:r>
        <w:t>do sešitu</w:t>
      </w:r>
    </w:p>
    <w:p w:rsidR="00315F91" w:rsidRDefault="00DF3E62" w:rsidP="00DF3E62">
      <w:r w:rsidRPr="00991C0F">
        <w:rPr>
          <w:b/>
        </w:rPr>
        <w:t xml:space="preserve">Zadání projektu </w:t>
      </w:r>
      <w:r w:rsidR="00315F91" w:rsidRPr="00991C0F">
        <w:rPr>
          <w:b/>
        </w:rPr>
        <w:t xml:space="preserve">z Prvouky </w:t>
      </w:r>
      <w:r w:rsidRPr="00991C0F">
        <w:rPr>
          <w:b/>
        </w:rPr>
        <w:t>na tento týden</w:t>
      </w:r>
      <w:r>
        <w:t xml:space="preserve">: </w:t>
      </w:r>
      <w:r w:rsidR="00315F91">
        <w:t xml:space="preserve"> </w:t>
      </w:r>
      <w:r w:rsidRPr="00991C0F">
        <w:rPr>
          <w:u w:val="single"/>
        </w:rPr>
        <w:t>Rodina</w:t>
      </w:r>
      <w:r>
        <w:t xml:space="preserve"> – vypracuj rodokmen tvé rodiny, tzv. rodový stro</w:t>
      </w:r>
      <w:r w:rsidR="00315F91">
        <w:t xml:space="preserve">m. Použij papír většího formátu, tak, aby se ti tam vešel celý rodokmen.  Můžeš zvolit způsob zobrazení, jak se ti líbí. Důležité je, abys uvedl sebe, sourozence, rodiče a prarodiče, jejich celá jména a příjmení (můžeš i datum narození, ale nemusíš). Ke každému nakresli podobiznu nebo přilož fotku. Na internetu najdeš různé ukázky pro inspiraci. Na práci máš celý týden, v pátek si rodokmen ukážeme při </w:t>
      </w:r>
      <w:proofErr w:type="spellStart"/>
      <w:r w:rsidR="00315F91">
        <w:t>videovýuce</w:t>
      </w:r>
      <w:proofErr w:type="spellEnd"/>
      <w:r w:rsidR="00315F91">
        <w:t>.</w:t>
      </w:r>
    </w:p>
    <w:p w:rsidR="00991C0F" w:rsidRDefault="00991C0F" w:rsidP="00DF3E62"/>
    <w:p w:rsidR="00315F91" w:rsidRPr="00991C0F" w:rsidRDefault="00315F91" w:rsidP="00DF3E62">
      <w:pPr>
        <w:rPr>
          <w:b/>
        </w:rPr>
      </w:pPr>
      <w:r w:rsidRPr="00991C0F">
        <w:rPr>
          <w:b/>
        </w:rPr>
        <w:t>ÚTERÝ</w:t>
      </w:r>
    </w:p>
    <w:p w:rsidR="00315F91" w:rsidRDefault="00315F91" w:rsidP="00DF3E62">
      <w:r w:rsidRPr="00991C0F">
        <w:rPr>
          <w:b/>
        </w:rPr>
        <w:t>ČJ</w:t>
      </w:r>
      <w:r>
        <w:t xml:space="preserve"> – uč. </w:t>
      </w:r>
      <w:proofErr w:type="gramStart"/>
      <w:r>
        <w:t>str.</w:t>
      </w:r>
      <w:proofErr w:type="gramEnd"/>
      <w:r>
        <w:t xml:space="preserve"> 29/4 – piš do sešitu</w:t>
      </w:r>
    </w:p>
    <w:p w:rsidR="00315F91" w:rsidRDefault="00315F91" w:rsidP="00315F91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str. 20/1 a-e</w:t>
      </w:r>
    </w:p>
    <w:p w:rsidR="00315F91" w:rsidRDefault="00315F91" w:rsidP="00315F91">
      <w:r w:rsidRPr="00991C0F">
        <w:rPr>
          <w:b/>
        </w:rPr>
        <w:t>Písanka</w:t>
      </w:r>
      <w:r>
        <w:t xml:space="preserve"> – str. 11/ 6 řádků</w:t>
      </w:r>
    </w:p>
    <w:p w:rsidR="00315F91" w:rsidRDefault="00315F91" w:rsidP="00315F91">
      <w:r w:rsidRPr="00991C0F">
        <w:rPr>
          <w:b/>
        </w:rPr>
        <w:t>Čtení</w:t>
      </w:r>
      <w:r>
        <w:t xml:space="preserve"> – vlastní kniha</w:t>
      </w:r>
    </w:p>
    <w:p w:rsidR="00315F91" w:rsidRDefault="00315F91" w:rsidP="00315F91">
      <w:r w:rsidRPr="00991C0F">
        <w:rPr>
          <w:b/>
        </w:rPr>
        <w:t>Matematika</w:t>
      </w:r>
      <w:r>
        <w:t xml:space="preserve"> – </w:t>
      </w:r>
      <w:proofErr w:type="gramStart"/>
      <w:r>
        <w:t>P.S.</w:t>
      </w:r>
      <w:proofErr w:type="gramEnd"/>
      <w:r>
        <w:t xml:space="preserve"> str. 20/17 dokončit + </w:t>
      </w:r>
      <w:proofErr w:type="spellStart"/>
      <w:r>
        <w:t>cv</w:t>
      </w:r>
      <w:proofErr w:type="spellEnd"/>
      <w:r>
        <w:t>. 18</w:t>
      </w:r>
    </w:p>
    <w:p w:rsidR="00315F91" w:rsidRDefault="00315F91" w:rsidP="00315F91">
      <w:proofErr w:type="gramStart"/>
      <w:r>
        <w:t>Projekt</w:t>
      </w:r>
      <w:r w:rsidR="00991C0F">
        <w:t xml:space="preserve"> </w:t>
      </w:r>
      <w:r>
        <w:t xml:space="preserve"> Rodina</w:t>
      </w:r>
      <w:proofErr w:type="gramEnd"/>
    </w:p>
    <w:p w:rsidR="00315F91" w:rsidRDefault="00315F91" w:rsidP="00315F91"/>
    <w:p w:rsidR="00315F91" w:rsidRPr="00991C0F" w:rsidRDefault="00315F91" w:rsidP="00315F91">
      <w:pPr>
        <w:rPr>
          <w:b/>
        </w:rPr>
      </w:pPr>
      <w:r w:rsidRPr="00991C0F">
        <w:rPr>
          <w:b/>
        </w:rPr>
        <w:t>STŘEDA</w:t>
      </w:r>
    </w:p>
    <w:p w:rsidR="00315F91" w:rsidRDefault="00315F91" w:rsidP="00315F91">
      <w:r w:rsidRPr="00991C0F">
        <w:rPr>
          <w:b/>
        </w:rPr>
        <w:t>ČJ</w:t>
      </w:r>
      <w:r>
        <w:t xml:space="preserve"> – uč. </w:t>
      </w:r>
      <w:proofErr w:type="gramStart"/>
      <w:r>
        <w:t>str.</w:t>
      </w:r>
      <w:proofErr w:type="gramEnd"/>
      <w:r>
        <w:t xml:space="preserve"> 30 – 31 </w:t>
      </w:r>
      <w:r w:rsidRPr="00991C0F">
        <w:rPr>
          <w:i/>
        </w:rPr>
        <w:t xml:space="preserve">společně při </w:t>
      </w:r>
      <w:proofErr w:type="spellStart"/>
      <w:r w:rsidRPr="00991C0F">
        <w:rPr>
          <w:i/>
        </w:rPr>
        <w:t>videovýuce</w:t>
      </w:r>
      <w:proofErr w:type="spellEnd"/>
    </w:p>
    <w:p w:rsidR="00315F91" w:rsidRDefault="00315F91" w:rsidP="00315F91">
      <w:proofErr w:type="gramStart"/>
      <w:r>
        <w:t>P.S.</w:t>
      </w:r>
      <w:proofErr w:type="gramEnd"/>
      <w:r>
        <w:t xml:space="preserve"> str. 20/2, 3 – samostatná práce</w:t>
      </w:r>
    </w:p>
    <w:p w:rsidR="00315F91" w:rsidRDefault="00315F91" w:rsidP="00315F91">
      <w:r w:rsidRPr="00991C0F">
        <w:rPr>
          <w:b/>
        </w:rPr>
        <w:lastRenderedPageBreak/>
        <w:t>Čítanka</w:t>
      </w:r>
      <w:r>
        <w:t xml:space="preserve"> – str. 28 – hlasitě čti a odpověz na otázky</w:t>
      </w:r>
    </w:p>
    <w:p w:rsidR="00315F91" w:rsidRDefault="00315F91" w:rsidP="00315F91">
      <w:r w:rsidRPr="00991C0F">
        <w:rPr>
          <w:b/>
        </w:rPr>
        <w:t>Matematika</w:t>
      </w:r>
      <w:r>
        <w:t xml:space="preserve"> – uč. </w:t>
      </w:r>
      <w:proofErr w:type="gramStart"/>
      <w:r>
        <w:t>str.</w:t>
      </w:r>
      <w:proofErr w:type="gramEnd"/>
      <w:r>
        <w:t xml:space="preserve"> 25</w:t>
      </w:r>
      <w:r w:rsidR="00991C0F">
        <w:t xml:space="preserve">/ 1 – </w:t>
      </w:r>
      <w:r w:rsidR="00991C0F" w:rsidRPr="00991C0F">
        <w:rPr>
          <w:i/>
        </w:rPr>
        <w:t>společně</w:t>
      </w:r>
    </w:p>
    <w:p w:rsidR="00991C0F" w:rsidRDefault="00991C0F" w:rsidP="00991C0F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str. 21 / 20, 21</w:t>
      </w:r>
    </w:p>
    <w:p w:rsidR="00991C0F" w:rsidRDefault="00991C0F" w:rsidP="00991C0F"/>
    <w:p w:rsidR="00991C0F" w:rsidRPr="00991C0F" w:rsidRDefault="00991C0F" w:rsidP="00991C0F">
      <w:pPr>
        <w:rPr>
          <w:b/>
        </w:rPr>
      </w:pPr>
      <w:r w:rsidRPr="00991C0F">
        <w:rPr>
          <w:b/>
        </w:rPr>
        <w:t>ČTVRTEK</w:t>
      </w:r>
    </w:p>
    <w:p w:rsidR="00991C0F" w:rsidRDefault="00991C0F" w:rsidP="00991C0F">
      <w:r w:rsidRPr="00991C0F">
        <w:rPr>
          <w:b/>
        </w:rPr>
        <w:t>ČJ</w:t>
      </w:r>
      <w:r>
        <w:t xml:space="preserve"> – </w:t>
      </w:r>
      <w:proofErr w:type="gramStart"/>
      <w:r>
        <w:t>P.S.</w:t>
      </w:r>
      <w:proofErr w:type="gramEnd"/>
      <w:r>
        <w:t xml:space="preserve"> str. 21/ 4, 5</w:t>
      </w:r>
    </w:p>
    <w:p w:rsidR="00991C0F" w:rsidRDefault="00991C0F" w:rsidP="00991C0F">
      <w:r w:rsidRPr="00991C0F">
        <w:rPr>
          <w:b/>
        </w:rPr>
        <w:t xml:space="preserve">Písanka </w:t>
      </w:r>
      <w:r>
        <w:t>– str. 12/ 10 řádků</w:t>
      </w:r>
    </w:p>
    <w:p w:rsidR="00991C0F" w:rsidRDefault="00991C0F" w:rsidP="00991C0F">
      <w:r w:rsidRPr="00991C0F">
        <w:rPr>
          <w:b/>
        </w:rPr>
        <w:t>Matematika</w:t>
      </w:r>
      <w:r>
        <w:t xml:space="preserve"> – uč. str. 26 – ústně, </w:t>
      </w:r>
      <w:proofErr w:type="gramStart"/>
      <w:r>
        <w:t>P.S.</w:t>
      </w:r>
      <w:proofErr w:type="gramEnd"/>
      <w:r>
        <w:t xml:space="preserve"> str. 21/22</w:t>
      </w:r>
    </w:p>
    <w:p w:rsidR="00991C0F" w:rsidRDefault="00991C0F" w:rsidP="00991C0F">
      <w:proofErr w:type="gramStart"/>
      <w:r>
        <w:t>Projekt  Rodina</w:t>
      </w:r>
      <w:proofErr w:type="gramEnd"/>
    </w:p>
    <w:p w:rsidR="00991C0F" w:rsidRDefault="00991C0F" w:rsidP="00991C0F"/>
    <w:p w:rsidR="00991C0F" w:rsidRPr="00991C0F" w:rsidRDefault="00991C0F" w:rsidP="00991C0F">
      <w:pPr>
        <w:rPr>
          <w:b/>
        </w:rPr>
      </w:pPr>
      <w:r w:rsidRPr="00991C0F">
        <w:rPr>
          <w:b/>
        </w:rPr>
        <w:t>PÁTEK</w:t>
      </w:r>
    </w:p>
    <w:p w:rsidR="00991C0F" w:rsidRDefault="00991C0F" w:rsidP="00991C0F">
      <w:r w:rsidRPr="00991C0F">
        <w:rPr>
          <w:b/>
        </w:rPr>
        <w:t>ČJ</w:t>
      </w:r>
      <w:r>
        <w:t xml:space="preserve"> – společně diktát</w:t>
      </w:r>
    </w:p>
    <w:p w:rsidR="00991C0F" w:rsidRDefault="00991C0F" w:rsidP="00991C0F">
      <w:pPr>
        <w:pStyle w:val="Odstavecseseznamem"/>
        <w:numPr>
          <w:ilvl w:val="0"/>
          <w:numId w:val="1"/>
        </w:numPr>
      </w:pPr>
      <w:proofErr w:type="gramStart"/>
      <w:r>
        <w:t>P.S.</w:t>
      </w:r>
      <w:proofErr w:type="gramEnd"/>
      <w:r>
        <w:t xml:space="preserve"> str. 21/ 6,7,8</w:t>
      </w:r>
      <w:r w:rsidR="002C13EF">
        <w:t xml:space="preserve"> – samostatná práce</w:t>
      </w:r>
      <w:bookmarkStart w:id="0" w:name="_GoBack"/>
      <w:bookmarkEnd w:id="0"/>
    </w:p>
    <w:p w:rsidR="00991C0F" w:rsidRDefault="00991C0F" w:rsidP="00991C0F">
      <w:r w:rsidRPr="00991C0F">
        <w:rPr>
          <w:b/>
        </w:rPr>
        <w:t xml:space="preserve">Čtení </w:t>
      </w:r>
      <w:r>
        <w:t>– vlastní kniha</w:t>
      </w:r>
    </w:p>
    <w:p w:rsidR="00991C0F" w:rsidRDefault="00991C0F" w:rsidP="00991C0F">
      <w:r w:rsidRPr="00991C0F">
        <w:rPr>
          <w:b/>
        </w:rPr>
        <w:t>Matematika</w:t>
      </w:r>
      <w:r>
        <w:t xml:space="preserve"> – </w:t>
      </w:r>
      <w:proofErr w:type="gramStart"/>
      <w:r>
        <w:t>P.S.</w:t>
      </w:r>
      <w:proofErr w:type="gramEnd"/>
      <w:r>
        <w:t xml:space="preserve"> str. 22/4,5</w:t>
      </w:r>
    </w:p>
    <w:p w:rsidR="00991C0F" w:rsidRDefault="00991C0F" w:rsidP="00991C0F">
      <w:r>
        <w:t>Prezentace projektu</w:t>
      </w:r>
    </w:p>
    <w:p w:rsidR="00991C0F" w:rsidRDefault="00991C0F" w:rsidP="00991C0F"/>
    <w:p w:rsidR="00DF3E62" w:rsidRDefault="00DF3E62"/>
    <w:sectPr w:rsidR="00DF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5712"/>
    <w:multiLevelType w:val="hybridMultilevel"/>
    <w:tmpl w:val="9620EECE"/>
    <w:lvl w:ilvl="0" w:tplc="64242AA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62"/>
    <w:rsid w:val="002C13EF"/>
    <w:rsid w:val="00315F91"/>
    <w:rsid w:val="00641FEF"/>
    <w:rsid w:val="00991C0F"/>
    <w:rsid w:val="00D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2020-11-01T20:51:00Z</dcterms:created>
  <dcterms:modified xsi:type="dcterms:W3CDTF">2020-11-01T21:23:00Z</dcterms:modified>
</cp:coreProperties>
</file>