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75" w:rsidRPr="000F611B" w:rsidRDefault="00331D75" w:rsidP="000F611B">
      <w:pPr>
        <w:jc w:val="both"/>
        <w:rPr>
          <w:b/>
          <w:color w:val="00B050"/>
          <w:sz w:val="40"/>
          <w:szCs w:val="40"/>
        </w:rPr>
      </w:pPr>
      <w:proofErr w:type="gramStart"/>
      <w:r w:rsidRPr="000F611B">
        <w:rPr>
          <w:b/>
          <w:color w:val="00B050"/>
          <w:sz w:val="40"/>
          <w:szCs w:val="40"/>
        </w:rPr>
        <w:t>Oblasti,  kterými</w:t>
      </w:r>
      <w:proofErr w:type="gramEnd"/>
      <w:r w:rsidRPr="000F611B">
        <w:rPr>
          <w:b/>
          <w:color w:val="00B050"/>
          <w:sz w:val="40"/>
          <w:szCs w:val="40"/>
        </w:rPr>
        <w:t xml:space="preserve"> je se možné zabývat: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r>
        <w:t>zpětné vazby  - dotazníky- k projektovým dnům – následné vyhodnocení – návrhy na zlepšení na základě výsledků dotazníků – projekty Branné dny, vánoční trhy, žák učitelem, dětský den, atletický den, den Země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r>
        <w:t>vybrat si jeden z projektových dnů a podílet se na jeho organizaci – přímo něco vlastního iniciovat, zorganizovat – přijít s novým návrhem; například nabídka exkurze k vojákům v Rokycanech – podat zprávu o tom, co jsme tam zažili, udělat fotodokumentaci, domluvit spolupráci na příští rok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r>
        <w:t>organizace promítání filmů k různým tématům – např. k danému období – Vánoce, Velikonoce, významné dny, státní svátky, osobnosti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r>
        <w:t xml:space="preserve">více informovat o adopci na dálku – např. beseda, přednáška o Ugandě – místo odkud máme chlapce adoptovaného 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proofErr w:type="spellStart"/>
      <w:r>
        <w:t>ekoparlament</w:t>
      </w:r>
      <w:proofErr w:type="spellEnd"/>
      <w:r>
        <w:t xml:space="preserve"> – zabývat se tím, co udělat pro to, abychom se chovali ekologičtěji? – možnost udělat si výlet do ekocentra</w:t>
      </w:r>
      <w:r w:rsidR="000F611B">
        <w:t xml:space="preserve"> - z</w:t>
      </w:r>
      <w:r>
        <w:t xml:space="preserve">ískat inspiraci; získanou inspiraci promítnout do </w:t>
      </w:r>
      <w:proofErr w:type="gramStart"/>
      <w:r>
        <w:t>Dnu</w:t>
      </w:r>
      <w:proofErr w:type="gramEnd"/>
      <w:r>
        <w:t xml:space="preserve"> Země – zorganizovat přednášku, ekologická stopa – dotazník – jak já se chovám k přírodě; nebo promítání filmů o ekologii; an</w:t>
      </w:r>
      <w:r w:rsidR="000F611B">
        <w:t>keta – nejekologičtější třída? S</w:t>
      </w:r>
      <w:r>
        <w:t>polupráce s hnutím Duha, nebo výlet do Plzeňské zoo – kde mají ekoprogramy a mohli bychom zde najít inspiraci; ekocentrum Kavyl – sv. Jan pod Skalou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r>
        <w:t>jak reagujeme na dění ve společnosti, ve městě – zaměřit se na spolupráci školy s městem – návrhy, podněty pro starostu – potřeby mladých – shromáždění podnětů od mladých, komunikace se starostou, organizace besedy, popř. účast na zasedání zastupitelstva – přednesení návrhů (možnost použít projekt OBČAN)</w:t>
      </w:r>
    </w:p>
    <w:p w:rsidR="00331D75" w:rsidRDefault="000F611B" w:rsidP="000F611B">
      <w:pPr>
        <w:pStyle w:val="Odstavecseseznamem"/>
        <w:numPr>
          <w:ilvl w:val="0"/>
          <w:numId w:val="1"/>
        </w:numPr>
        <w:jc w:val="both"/>
      </w:pPr>
      <w:r>
        <w:t>jíme zdravě -</w:t>
      </w:r>
      <w:r w:rsidR="00331D75">
        <w:t xml:space="preserve"> osvěta k zdravému životnímu stylu – návrh volnočasových aktivit, tvorba nástěnky, dotazník – jak jsme na tom jako škola, školní bufet – co by měl prodávat, aby to bylo zdravé, zjištění zájmu o automat na </w:t>
      </w:r>
      <w:proofErr w:type="spellStart"/>
      <w:r w:rsidR="00331D75">
        <w:t>smo</w:t>
      </w:r>
      <w:r>
        <w:t>o</w:t>
      </w:r>
      <w:r w:rsidR="00331D75">
        <w:t>t</w:t>
      </w:r>
      <w:r>
        <w:t>h</w:t>
      </w:r>
      <w:r w:rsidR="00331D75">
        <w:t>ies</w:t>
      </w:r>
      <w:proofErr w:type="spellEnd"/>
      <w:r w:rsidR="00331D75">
        <w:t>; čel</w:t>
      </w:r>
      <w:r>
        <w:t>it</w:t>
      </w:r>
      <w:r w:rsidR="00331D75">
        <w:t xml:space="preserve"> stresu – co dělat, abychom stres eliminovali, co k tomu potřebujeme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r>
        <w:t xml:space="preserve">spolupráce s občanským sdružením TEREZA – pokračování v projektu GLOBE - např. inspirace od ZŠ Zbiroh viz odkaz </w:t>
      </w:r>
      <w:hyperlink r:id="rId6" w:history="1">
        <w:r w:rsidRPr="00DD250C">
          <w:rPr>
            <w:rStyle w:val="Hypertextovodkaz"/>
          </w:rPr>
          <w:t>http://terezanet.cz/portfolio/cz/ferove-snidane-nas-bavi</w:t>
        </w:r>
      </w:hyperlink>
      <w:r>
        <w:t xml:space="preserve">; 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r>
        <w:t xml:space="preserve">prezentace školy – příspěvky do zdických novin, organizace nějaké akce pro veřejnost související se školou, uspořádání turnaje mezi školami, 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r>
        <w:t>spolupráce s jinou školou, s jinými parlamenty</w:t>
      </w:r>
      <w:r w:rsidR="000F611B">
        <w:t xml:space="preserve"> </w:t>
      </w:r>
      <w:r>
        <w:t xml:space="preserve">– CEDU.CZ – 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r w:rsidRPr="00A3685C">
        <w:t>http://www.skolaprodemokracii.cz/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r>
        <w:t>získat inspiraci, jak dělají školní parlament jinde – možnost výletu</w:t>
      </w:r>
    </w:p>
    <w:p w:rsidR="00331D75" w:rsidRDefault="00331D75" w:rsidP="000F611B">
      <w:pPr>
        <w:pStyle w:val="Odstavecseseznamem"/>
        <w:numPr>
          <w:ilvl w:val="0"/>
          <w:numId w:val="1"/>
        </w:numPr>
        <w:jc w:val="both"/>
      </w:pPr>
      <w:r>
        <w:t xml:space="preserve">V LISTOPADU – možnost navštívit SENÁT – 2 ZÁSTUPCI parlamentu – můžeme se </w:t>
      </w:r>
      <w:proofErr w:type="gramStart"/>
      <w:r>
        <w:t>při</w:t>
      </w:r>
      <w:r w:rsidR="000F611B">
        <w:t xml:space="preserve">hlásit </w:t>
      </w:r>
      <w:r>
        <w:t>pokud</w:t>
      </w:r>
      <w:proofErr w:type="gramEnd"/>
      <w:r>
        <w:t xml:space="preserve"> zmapujeme naši školu v 8 oblastech – více na </w:t>
      </w:r>
      <w:r w:rsidRPr="000708E7">
        <w:t>http://www.skolaprodemokracii.cz/zakovske-projekty/co-je-zakovsky-parlament.html</w:t>
      </w:r>
    </w:p>
    <w:p w:rsidR="00492021" w:rsidRDefault="00492021" w:rsidP="000F611B">
      <w:pPr>
        <w:jc w:val="both"/>
      </w:pPr>
      <w:bookmarkStart w:id="0" w:name="_GoBack"/>
      <w:bookmarkEnd w:id="0"/>
    </w:p>
    <w:sectPr w:rsidR="0049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5602"/>
    <w:multiLevelType w:val="hybridMultilevel"/>
    <w:tmpl w:val="EFDC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75"/>
    <w:rsid w:val="000F611B"/>
    <w:rsid w:val="00331D75"/>
    <w:rsid w:val="00492021"/>
    <w:rsid w:val="00B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D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1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D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1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ezanet.cz/portfolio/cz/ferove-snidane-nas-ba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jpala</cp:lastModifiedBy>
  <cp:revision>2</cp:revision>
  <dcterms:created xsi:type="dcterms:W3CDTF">2018-09-17T12:46:00Z</dcterms:created>
  <dcterms:modified xsi:type="dcterms:W3CDTF">2018-09-17T12:46:00Z</dcterms:modified>
</cp:coreProperties>
</file>