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D08B8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7454B5DE" wp14:editId="70D1F211">
            <wp:simplePos x="0" y="0"/>
            <wp:positionH relativeFrom="column">
              <wp:posOffset>2980188</wp:posOffset>
            </wp:positionH>
            <wp:positionV relativeFrom="paragraph">
              <wp:posOffset>-173990</wp:posOffset>
            </wp:positionV>
            <wp:extent cx="3347736" cy="2020186"/>
            <wp:effectExtent l="0" t="0" r="5080" b="0"/>
            <wp:wrapNone/>
            <wp:docPr id="6" name="obrázek 2" descr="Výsledek obrázku pro rákosníček a hvězdy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rákosníček a hvězdy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t="6604" r="7246" b="27358"/>
                    <a:stretch/>
                  </pic:blipFill>
                  <pic:spPr bwMode="auto">
                    <a:xfrm>
                      <a:off x="0" y="0"/>
                      <a:ext cx="3347736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6247E7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C131C3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38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5E4475">
        <w:rPr>
          <w:color w:val="auto"/>
        </w:rPr>
        <w:t>29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5E4475">
        <w:rPr>
          <w:color w:val="auto"/>
        </w:rPr>
        <w:t>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1557C1" wp14:editId="17D47A8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E4475">
              <w:rPr>
                <w:sz w:val="24"/>
              </w:rPr>
              <w:t>107</w:t>
            </w:r>
            <w:r w:rsidR="00BF7628">
              <w:rPr>
                <w:sz w:val="24"/>
              </w:rPr>
              <w:t xml:space="preserve"> - </w:t>
            </w:r>
            <w:r w:rsidR="005E4475">
              <w:rPr>
                <w:sz w:val="24"/>
              </w:rPr>
              <w:t>109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5E4475" w:rsidP="00F43830">
            <w:pPr>
              <w:rPr>
                <w:sz w:val="24"/>
              </w:rPr>
            </w:pPr>
            <w:r>
              <w:rPr>
                <w:sz w:val="24"/>
              </w:rPr>
              <w:t>Písanka 4 str. 34 – 35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5E4475">
              <w:rPr>
                <w:sz w:val="24"/>
              </w:rPr>
              <w:t>53</w:t>
            </w:r>
            <w:r w:rsidR="005556B0">
              <w:rPr>
                <w:sz w:val="24"/>
              </w:rPr>
              <w:t xml:space="preserve"> - 54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71BB6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A04DC5" w:rsidRDefault="00A04DC5" w:rsidP="00F43830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  <w:p w:rsidR="00B243BF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Součet tří sousedních čísel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  <w:p w:rsidR="005556B0" w:rsidRPr="00CB689D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</w:tc>
        <w:tc>
          <w:tcPr>
            <w:tcW w:w="3599" w:type="dxa"/>
          </w:tcPr>
          <w:p w:rsidR="00A069FD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Zvládnu vyřešit pavučiny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Umím položit parkety a najdu různá řešení</w:t>
            </w:r>
            <w:r w:rsidR="00B243BF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Dokáži zaznamenat do tabulky jízdu autobusem</w:t>
            </w:r>
            <w:r w:rsidR="00C82A61">
              <w:rPr>
                <w:sz w:val="24"/>
              </w:rPr>
              <w:t>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5556B0">
              <w:rPr>
                <w:sz w:val="24"/>
              </w:rPr>
              <w:t>74 – 75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>- Žijeme zdravě, třídíme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odpad</w:t>
            </w:r>
          </w:p>
          <w:p w:rsidR="005556B0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  <w:r w:rsidR="005556B0">
              <w:rPr>
                <w:sz w:val="24"/>
              </w:rPr>
              <w:t xml:space="preserve">, </w:t>
            </w:r>
          </w:p>
          <w:p w:rsidR="005556B0" w:rsidRDefault="005556B0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h</w:t>
            </w:r>
            <w:r w:rsidR="00C82A61">
              <w:rPr>
                <w:sz w:val="24"/>
              </w:rPr>
              <w:t>ygiena</w:t>
            </w:r>
            <w:r w:rsidR="00B243BF">
              <w:rPr>
                <w:sz w:val="24"/>
              </w:rPr>
              <w:t xml:space="preserve">, nemoc, úraz, </w:t>
            </w:r>
            <w:r>
              <w:rPr>
                <w:sz w:val="24"/>
              </w:rPr>
              <w:t xml:space="preserve"> </w:t>
            </w:r>
          </w:p>
          <w:p w:rsidR="0054621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556B0">
              <w:rPr>
                <w:sz w:val="24"/>
              </w:rPr>
              <w:t xml:space="preserve"> </w:t>
            </w:r>
            <w:r>
              <w:rPr>
                <w:sz w:val="24"/>
              </w:rPr>
              <w:t>u lékaře</w:t>
            </w:r>
            <w:r w:rsidR="005556B0">
              <w:rPr>
                <w:sz w:val="24"/>
              </w:rPr>
              <w:t xml:space="preserve"> - opakování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5556B0" w:rsidRDefault="005556B0" w:rsidP="00F43830">
            <w:pPr>
              <w:rPr>
                <w:sz w:val="24"/>
              </w:rPr>
            </w:pPr>
          </w:p>
          <w:p w:rsidR="005556B0" w:rsidRDefault="005556B0" w:rsidP="005556B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E8E400" wp14:editId="137FAD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8.5pt" to="32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" strokecolor="black [3213]"/>
                  </w:pict>
                </mc:Fallback>
              </mc:AlternateContent>
            </w:r>
          </w:p>
          <w:p w:rsidR="005556B0" w:rsidRPr="005556B0" w:rsidRDefault="005556B0" w:rsidP="005556B0">
            <w:pPr>
              <w:rPr>
                <w:sz w:val="24"/>
              </w:rPr>
            </w:pPr>
            <w:r>
              <w:rPr>
                <w:sz w:val="24"/>
              </w:rPr>
              <w:t>Vím, jak se správně třídí odpad.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2D6361" wp14:editId="274A4D4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355630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8pt" to="478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" strokecolor="black [3213]"/>
                  </w:pict>
                </mc:Fallback>
              </mc:AlternateContent>
            </w:r>
            <w:r w:rsidR="005556B0">
              <w:rPr>
                <w:sz w:val="24"/>
              </w:rPr>
              <w:t>Chování na školních akcích</w:t>
            </w:r>
          </w:p>
        </w:tc>
        <w:tc>
          <w:tcPr>
            <w:tcW w:w="3599" w:type="dxa"/>
          </w:tcPr>
          <w:p w:rsidR="00AB4C12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Dodržuji domluvené pokyny</w:t>
            </w:r>
            <w:r w:rsidR="00F43830">
              <w:rPr>
                <w:sz w:val="24"/>
              </w:rPr>
              <w:t>.</w:t>
            </w:r>
          </w:p>
          <w:p w:rsidR="00ED08B8" w:rsidRDefault="00ED08B8" w:rsidP="00F43830">
            <w:pPr>
              <w:rPr>
                <w:sz w:val="24"/>
              </w:rPr>
            </w:pPr>
          </w:p>
          <w:p w:rsidR="0054621D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853F6"/>
    <w:rsid w:val="009B33E4"/>
    <w:rsid w:val="009B4CE5"/>
    <w:rsid w:val="009B4E19"/>
    <w:rsid w:val="009D251D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31C3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102</cp:revision>
  <cp:lastPrinted>2017-05-03T05:24:00Z</cp:lastPrinted>
  <dcterms:created xsi:type="dcterms:W3CDTF">2017-02-17T12:07:00Z</dcterms:created>
  <dcterms:modified xsi:type="dcterms:W3CDTF">2017-05-25T11:28:00Z</dcterms:modified>
</cp:coreProperties>
</file>